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4C7" w:rsidRDefault="00F151C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МКУ 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ДО Семилукский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районный Дворец творчества</w:t>
      </w:r>
    </w:p>
    <w:p w:rsidR="008B54C7" w:rsidRDefault="008B54C7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54C7" w:rsidRDefault="008B54C7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54C7" w:rsidRDefault="008B54C7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54C7" w:rsidRDefault="008B54C7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54C7" w:rsidRDefault="008B54C7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54C7" w:rsidRDefault="00F151C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«Методическая разработка»</w:t>
      </w:r>
    </w:p>
    <w:p w:rsidR="008B54C7" w:rsidRDefault="008B54C7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54C7" w:rsidRDefault="008B54C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8B54C7" w:rsidRDefault="008B54C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8B54C7" w:rsidRDefault="00F151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Сценарий</w:t>
      </w:r>
    </w:p>
    <w:p w:rsidR="008B54C7" w:rsidRDefault="00F151C9">
      <w:pPr>
        <w:spacing w:after="133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урока мужества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serif" w:hAnsi="Times New Roman" w:cs="Times New Roman"/>
          <w:b/>
          <w:sz w:val="28"/>
          <w:szCs w:val="28"/>
          <w:shd w:val="clear" w:color="auto" w:fill="FFFFFF"/>
        </w:rPr>
        <w:t>Державы российской герои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, посвященный</w:t>
      </w:r>
    </w:p>
    <w:p w:rsidR="008B54C7" w:rsidRDefault="00F151C9">
      <w:pPr>
        <w:spacing w:after="133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Дню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Героев Отечества.</w:t>
      </w:r>
    </w:p>
    <w:p w:rsidR="008B54C7" w:rsidRDefault="008B54C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4C7" w:rsidRDefault="008B54C7">
      <w:pPr>
        <w:rPr>
          <w:rFonts w:ascii="Times New Roman" w:hAnsi="Times New Roman" w:cs="Times New Roman"/>
          <w:b/>
          <w:bCs/>
          <w:sz w:val="44"/>
          <w:szCs w:val="44"/>
        </w:rPr>
      </w:pPr>
    </w:p>
    <w:p w:rsidR="008B54C7" w:rsidRDefault="008B54C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8B54C7" w:rsidRDefault="008B54C7">
      <w:pPr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8B54C7" w:rsidRDefault="00F151C9">
      <w:pPr>
        <w:wordWrap w:val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Автор: Педагог дополнительного образования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8B54C7" w:rsidRDefault="00F151C9">
      <w:pPr>
        <w:wordWrap w:val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педагог-организатор</w:t>
      </w:r>
    </w:p>
    <w:p w:rsidR="008B54C7" w:rsidRDefault="00F151C9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Кацевал Вера Валентиновна </w:t>
      </w:r>
    </w:p>
    <w:p w:rsidR="008B54C7" w:rsidRDefault="008B54C7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8B54C7" w:rsidRDefault="00F151C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г.Семилуки</w:t>
      </w:r>
    </w:p>
    <w:p w:rsidR="008B54C7" w:rsidRDefault="00F151C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</w:t>
      </w:r>
      <w:r>
        <w:rPr>
          <w:rFonts w:ascii="Times New Roman" w:hAnsi="Times New Roman" w:cs="Times New Roman"/>
          <w:sz w:val="32"/>
          <w:szCs w:val="32"/>
        </w:rPr>
        <w:t>3</w:t>
      </w:r>
      <w:r>
        <w:rPr>
          <w:rFonts w:ascii="Times New Roman" w:hAnsi="Times New Roman" w:cs="Times New Roman"/>
          <w:sz w:val="32"/>
          <w:szCs w:val="32"/>
        </w:rPr>
        <w:t xml:space="preserve"> г.</w:t>
      </w:r>
    </w:p>
    <w:p w:rsidR="008B54C7" w:rsidRDefault="008B54C7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8B54C7" w:rsidRDefault="00F151C9">
      <w:pPr>
        <w:pStyle w:val="a4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Проходят годы, одна эпоха сменяется другой, и меняются взгляды, исторические оценки, отношения к событиям, людям.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 остается память, то, чем мы можем гордиться. История развивается по спирали, и придёт </w:t>
      </w:r>
      <w:r>
        <w:rPr>
          <w:color w:val="000000"/>
          <w:sz w:val="28"/>
          <w:szCs w:val="28"/>
        </w:rPr>
        <w:t>тот день, когда настоящее станет прошлым. Историю делает личность. Большую роль в ее становлении играет школа, общественность, детские организации.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декабря в России отмечают День Героев Отечества. Эта памятная дата была установлена в 2007 году, после тог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как президент РФ Владимир Путин 24 декабря 2007 года внёс изменения в федеральный закон «О днях воинской славы и памятных датах России». Россияне, отмеченные почётным званием героев достойны, чтобы у них был собственный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праздник.День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 декабря был выбран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случайно. До 1917 года он был посвящён чествованию заслуг георгиевских кавалеров. В настоящее время страна чествует Героев Советского Союза, кавалеров ордена Святого Георгия и ордена Славы,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ГероевСоциалистического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труда, Героев Российской Федерации.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атус высшей военной награды Российской Федерации был возвращён ордену Святого Георгия в 2000 году.</w:t>
      </w:r>
    </w:p>
    <w:p w:rsidR="008B54C7" w:rsidRDefault="00F151C9">
      <w:pPr>
        <w:spacing w:after="133" w:line="240" w:lineRule="auto"/>
        <w:rPr>
          <w:rFonts w:ascii="Arial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такой герой Отечества? Почему необходимо помнить и прославлять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эти вопросы ответит данная методическая разработка.</w:t>
      </w:r>
    </w:p>
    <w:p w:rsidR="008B54C7" w:rsidRDefault="008B54C7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6"/>
          <w:sz w:val="28"/>
          <w:szCs w:val="28"/>
        </w:rPr>
      </w:pPr>
    </w:p>
    <w:p w:rsidR="008B54C7" w:rsidRDefault="00F151C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rStyle w:val="c6"/>
          <w:sz w:val="28"/>
          <w:szCs w:val="28"/>
        </w:rPr>
        <w:t>Методическая разработка п</w:t>
      </w:r>
      <w:r>
        <w:rPr>
          <w:rStyle w:val="c6"/>
          <w:sz w:val="28"/>
          <w:szCs w:val="28"/>
        </w:rPr>
        <w:t>редназначена для педагогов дополнительного образования, классных руководителей.</w:t>
      </w:r>
    </w:p>
    <w:p w:rsidR="008B54C7" w:rsidRDefault="00F151C9">
      <w:pPr>
        <w:pStyle w:val="c1"/>
        <w:shd w:val="clear" w:color="auto" w:fill="FFFFFF"/>
        <w:spacing w:before="0" w:beforeAutospacing="0" w:after="0" w:afterAutospacing="0" w:line="276" w:lineRule="auto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 xml:space="preserve"> В методической разработке раскрывается методика проведения внеклассного мероприятия в группах </w:t>
      </w:r>
      <w:r>
        <w:rPr>
          <w:rStyle w:val="c6"/>
          <w:sz w:val="28"/>
          <w:szCs w:val="28"/>
        </w:rPr>
        <w:t xml:space="preserve">  7- 11</w:t>
      </w:r>
      <w:r>
        <w:rPr>
          <w:rStyle w:val="c6"/>
          <w:sz w:val="28"/>
          <w:szCs w:val="28"/>
        </w:rPr>
        <w:t xml:space="preserve"> классов.</w:t>
      </w:r>
    </w:p>
    <w:p w:rsidR="008B54C7" w:rsidRDefault="008B54C7">
      <w:pPr>
        <w:pStyle w:val="c1"/>
        <w:shd w:val="clear" w:color="auto" w:fill="FFFFFF"/>
        <w:spacing w:before="0" w:beforeAutospacing="0" w:after="0" w:afterAutospacing="0" w:line="276" w:lineRule="auto"/>
        <w:rPr>
          <w:rStyle w:val="c6"/>
          <w:sz w:val="28"/>
          <w:szCs w:val="28"/>
        </w:rPr>
      </w:pPr>
    </w:p>
    <w:p w:rsidR="008B54C7" w:rsidRDefault="00F151C9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6"/>
          <w:sz w:val="28"/>
          <w:szCs w:val="28"/>
        </w:rPr>
        <w:t>Методическая разработка внеклассного мероприятия является актуа</w:t>
      </w:r>
      <w:r>
        <w:rPr>
          <w:rStyle w:val="c6"/>
          <w:sz w:val="28"/>
          <w:szCs w:val="28"/>
        </w:rPr>
        <w:t xml:space="preserve">льной для педагогов, работающих   над проблемой нравственного воспитания    воспитанников, и формирования   творческого потенциала. </w:t>
      </w:r>
      <w:r>
        <w:rPr>
          <w:rStyle w:val="c6"/>
          <w:sz w:val="28"/>
          <w:szCs w:val="28"/>
        </w:rPr>
        <w:t xml:space="preserve"> </w:t>
      </w:r>
      <w:r>
        <w:rPr>
          <w:rStyle w:val="c6"/>
          <w:sz w:val="28"/>
          <w:szCs w:val="28"/>
        </w:rPr>
        <w:t xml:space="preserve">ПДО, классный руководитель должен находить такие эффективные способы    взаимодействия с воспитанниками, которые развивают </w:t>
      </w:r>
      <w:r>
        <w:rPr>
          <w:rStyle w:val="c6"/>
          <w:sz w:val="28"/>
          <w:szCs w:val="28"/>
        </w:rPr>
        <w:t>их творческий потенциал и способствуют организации образовательной деятельности.</w:t>
      </w:r>
    </w:p>
    <w:p w:rsidR="008B54C7" w:rsidRDefault="00F151C9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Данное занятие проводится как </w:t>
      </w:r>
      <w:r>
        <w:rPr>
          <w:rStyle w:val="c6"/>
          <w:sz w:val="28"/>
          <w:szCs w:val="28"/>
        </w:rPr>
        <w:t>Урок</w:t>
      </w:r>
      <w:r>
        <w:rPr>
          <w:rStyle w:val="c6"/>
          <w:sz w:val="28"/>
          <w:szCs w:val="28"/>
        </w:rPr>
        <w:t xml:space="preserve"> мужества, урок- </w:t>
      </w:r>
      <w:r w:rsidR="007C10DF">
        <w:rPr>
          <w:rStyle w:val="c6"/>
          <w:sz w:val="28"/>
          <w:szCs w:val="28"/>
        </w:rPr>
        <w:t>встреча</w:t>
      </w:r>
      <w:r>
        <w:rPr>
          <w:rStyle w:val="c6"/>
          <w:sz w:val="28"/>
          <w:szCs w:val="28"/>
        </w:rPr>
        <w:t xml:space="preserve"> с Героем. </w:t>
      </w:r>
      <w:r>
        <w:rPr>
          <w:rStyle w:val="c6"/>
          <w:sz w:val="28"/>
          <w:szCs w:val="28"/>
        </w:rPr>
        <w:t>Проведение</w:t>
      </w:r>
      <w:r w:rsidR="007C10DF">
        <w:rPr>
          <w:rStyle w:val="c6"/>
          <w:sz w:val="28"/>
          <w:szCs w:val="28"/>
        </w:rPr>
        <w:t xml:space="preserve"> </w:t>
      </w:r>
      <w:proofErr w:type="gramStart"/>
      <w:r w:rsidR="007C10DF">
        <w:rPr>
          <w:rStyle w:val="c6"/>
          <w:sz w:val="28"/>
          <w:szCs w:val="28"/>
        </w:rPr>
        <w:t xml:space="preserve">Урока </w:t>
      </w:r>
      <w:r>
        <w:rPr>
          <w:rStyle w:val="c6"/>
          <w:sz w:val="28"/>
          <w:szCs w:val="28"/>
        </w:rPr>
        <w:t xml:space="preserve"> </w:t>
      </w:r>
      <w:r>
        <w:rPr>
          <w:rStyle w:val="c6"/>
          <w:sz w:val="28"/>
          <w:szCs w:val="28"/>
        </w:rPr>
        <w:t>Мужества</w:t>
      </w:r>
      <w:proofErr w:type="gramEnd"/>
      <w:r>
        <w:rPr>
          <w:rStyle w:val="c6"/>
          <w:sz w:val="28"/>
          <w:szCs w:val="28"/>
        </w:rPr>
        <w:t xml:space="preserve"> требует использование современных средств и форм организации занятия. Дети могут подгот</w:t>
      </w:r>
      <w:r>
        <w:rPr>
          <w:rStyle w:val="c6"/>
          <w:sz w:val="28"/>
          <w:szCs w:val="28"/>
        </w:rPr>
        <w:t xml:space="preserve">овить дополнительный материал в виде песен, небольших сообщений, презентаций, слайдов. Показ домашних презентаций по тематике можно организовать в   процессе    проведения мероприятия. Участие в   показе презентаций, демонстрации фотоальбомов определяется </w:t>
      </w:r>
      <w:r>
        <w:rPr>
          <w:rStyle w:val="c6"/>
          <w:sz w:val="28"/>
          <w:szCs w:val="28"/>
        </w:rPr>
        <w:t>педагогом и обучающимися.</w:t>
      </w:r>
    </w:p>
    <w:p w:rsidR="008B54C7" w:rsidRDefault="00F151C9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6"/>
          <w:sz w:val="28"/>
          <w:szCs w:val="28"/>
        </w:rPr>
        <w:t>                 </w:t>
      </w:r>
    </w:p>
    <w:p w:rsidR="008B54C7" w:rsidRDefault="00F151C9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6"/>
          <w:sz w:val="28"/>
          <w:szCs w:val="28"/>
        </w:rPr>
        <w:lastRenderedPageBreak/>
        <w:t xml:space="preserve">        Цель данной методической разработки: расширить представление о проведении мероприятий на темы </w:t>
      </w:r>
      <w:r>
        <w:rPr>
          <w:rStyle w:val="c6"/>
          <w:sz w:val="28"/>
          <w:szCs w:val="28"/>
        </w:rPr>
        <w:t>героического</w:t>
      </w:r>
      <w:r>
        <w:rPr>
          <w:rStyle w:val="c6"/>
          <w:sz w:val="28"/>
          <w:szCs w:val="28"/>
        </w:rPr>
        <w:t xml:space="preserve"> прошлого и настоящего нашего народа и страны</w:t>
      </w:r>
      <w:r>
        <w:rPr>
          <w:rStyle w:val="c6"/>
          <w:sz w:val="28"/>
          <w:szCs w:val="28"/>
        </w:rPr>
        <w:t xml:space="preserve">. Целью проведения   </w:t>
      </w:r>
      <w:r>
        <w:rPr>
          <w:rStyle w:val="c6"/>
          <w:sz w:val="28"/>
          <w:szCs w:val="28"/>
        </w:rPr>
        <w:t>Урока</w:t>
      </w:r>
      <w:r>
        <w:rPr>
          <w:rStyle w:val="c6"/>
          <w:sz w:val="28"/>
          <w:szCs w:val="28"/>
        </w:rPr>
        <w:t xml:space="preserve"> мужества </w:t>
      </w:r>
      <w:r>
        <w:rPr>
          <w:rStyle w:val="c6"/>
          <w:sz w:val="28"/>
          <w:szCs w:val="28"/>
        </w:rPr>
        <w:t>является: воспита</w:t>
      </w:r>
      <w:r>
        <w:rPr>
          <w:rStyle w:val="c6"/>
          <w:sz w:val="28"/>
          <w:szCs w:val="28"/>
        </w:rPr>
        <w:t xml:space="preserve">ние на лучших традициях </w:t>
      </w:r>
      <w:r>
        <w:rPr>
          <w:rStyle w:val="c6"/>
          <w:sz w:val="28"/>
          <w:szCs w:val="28"/>
        </w:rPr>
        <w:t>Отечества</w:t>
      </w:r>
      <w:r>
        <w:rPr>
          <w:rStyle w:val="c6"/>
          <w:sz w:val="28"/>
          <w:szCs w:val="28"/>
        </w:rPr>
        <w:t>, правильного отношения к традициям страны, развит</w:t>
      </w:r>
      <w:r>
        <w:rPr>
          <w:rStyle w:val="c6"/>
          <w:sz w:val="28"/>
          <w:szCs w:val="28"/>
        </w:rPr>
        <w:t>ия</w:t>
      </w:r>
      <w:r>
        <w:rPr>
          <w:rStyle w:val="c6"/>
          <w:sz w:val="28"/>
          <w:szCs w:val="28"/>
        </w:rPr>
        <w:t xml:space="preserve"> чувства ответственности, воспитание   уважения к старшему поколению.</w:t>
      </w:r>
    </w:p>
    <w:p w:rsidR="008B54C7" w:rsidRDefault="00F151C9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6"/>
          <w:sz w:val="28"/>
          <w:szCs w:val="28"/>
        </w:rPr>
        <w:t>        Методическая разработка состоит из основных разделов:</w:t>
      </w:r>
    </w:p>
    <w:p w:rsidR="008B54C7" w:rsidRDefault="00F151C9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- подготовительный этап, в </w:t>
      </w:r>
      <w:r>
        <w:rPr>
          <w:rStyle w:val="c6"/>
          <w:sz w:val="28"/>
          <w:szCs w:val="28"/>
        </w:rPr>
        <w:t>котором планируется порядок проведения</w:t>
      </w:r>
      <w:r>
        <w:rPr>
          <w:rStyle w:val="c6"/>
          <w:sz w:val="28"/>
          <w:szCs w:val="28"/>
        </w:rPr>
        <w:t xml:space="preserve"> </w:t>
      </w:r>
      <w:r>
        <w:rPr>
          <w:rStyle w:val="c6"/>
          <w:sz w:val="28"/>
          <w:szCs w:val="28"/>
        </w:rPr>
        <w:t>Урока</w:t>
      </w:r>
      <w:r>
        <w:rPr>
          <w:rStyle w:val="c6"/>
          <w:sz w:val="28"/>
          <w:szCs w:val="28"/>
        </w:rPr>
        <w:t>;</w:t>
      </w:r>
    </w:p>
    <w:p w:rsidR="008B54C7" w:rsidRDefault="00F151C9">
      <w:pPr>
        <w:pStyle w:val="c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-    структура </w:t>
      </w:r>
      <w:r>
        <w:rPr>
          <w:rStyle w:val="c6"/>
          <w:sz w:val="28"/>
          <w:szCs w:val="28"/>
        </w:rPr>
        <w:t>Урока</w:t>
      </w:r>
      <w:r>
        <w:rPr>
          <w:rStyle w:val="c6"/>
          <w:sz w:val="28"/>
          <w:szCs w:val="28"/>
        </w:rPr>
        <w:t xml:space="preserve"> Мужества</w:t>
      </w:r>
      <w:r>
        <w:rPr>
          <w:rStyle w:val="c6"/>
          <w:sz w:val="28"/>
          <w:szCs w:val="28"/>
        </w:rPr>
        <w:t>;</w:t>
      </w:r>
    </w:p>
    <w:p w:rsidR="008B54C7" w:rsidRDefault="00F151C9">
      <w:pPr>
        <w:pStyle w:val="c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6"/>
          <w:sz w:val="28"/>
          <w:szCs w:val="28"/>
        </w:rPr>
        <w:t>  -   методика проведения мероприятия включает в себя подробное описание каждого элемента мероприятия и его цели;</w:t>
      </w:r>
    </w:p>
    <w:p w:rsidR="008B54C7" w:rsidRDefault="00F151C9">
      <w:pPr>
        <w:pStyle w:val="c3"/>
        <w:shd w:val="clear" w:color="auto" w:fill="FFFFFF"/>
        <w:spacing w:before="0" w:beforeAutospacing="0" w:after="0" w:afterAutospacing="0" w:line="276" w:lineRule="auto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-    заключительный этап   или рефлексия   -подводит итоги провед</w:t>
      </w:r>
      <w:r>
        <w:rPr>
          <w:rStyle w:val="c6"/>
          <w:sz w:val="28"/>
          <w:szCs w:val="28"/>
        </w:rPr>
        <w:t>енного мероприятия.</w:t>
      </w:r>
    </w:p>
    <w:p w:rsidR="008B54C7" w:rsidRDefault="00F151C9">
      <w:pPr>
        <w:pStyle w:val="c3"/>
        <w:shd w:val="clear" w:color="auto" w:fill="FFFFFF"/>
        <w:spacing w:before="0" w:beforeAutospacing="0" w:after="0" w:afterAutospacing="0" w:line="276" w:lineRule="auto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 xml:space="preserve">       Мероприятие рекомендуется провести накануне праздника или в День </w:t>
      </w:r>
      <w:r>
        <w:rPr>
          <w:rStyle w:val="c6"/>
          <w:sz w:val="28"/>
          <w:szCs w:val="28"/>
        </w:rPr>
        <w:t>Героев</w:t>
      </w:r>
      <w:r>
        <w:rPr>
          <w:rStyle w:val="c6"/>
          <w:sz w:val="28"/>
          <w:szCs w:val="28"/>
        </w:rPr>
        <w:t xml:space="preserve"> Отечества</w:t>
      </w:r>
    </w:p>
    <w:p w:rsidR="008B54C7" w:rsidRDefault="00F151C9">
      <w:pPr>
        <w:pStyle w:val="c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       Методическая разработка разработана с использованием моего педагогического опыта и опыта работы </w:t>
      </w:r>
      <w:r>
        <w:rPr>
          <w:rStyle w:val="c6"/>
          <w:sz w:val="28"/>
          <w:szCs w:val="28"/>
        </w:rPr>
        <w:t>МКУ</w:t>
      </w:r>
      <w:r>
        <w:rPr>
          <w:rStyle w:val="c6"/>
          <w:sz w:val="28"/>
          <w:szCs w:val="28"/>
        </w:rPr>
        <w:t xml:space="preserve"> ДО Семилукского Дворца творчества.</w:t>
      </w:r>
    </w:p>
    <w:p w:rsidR="008B54C7" w:rsidRDefault="008B54C7">
      <w:pPr>
        <w:pStyle w:val="c1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8B54C7" w:rsidRDefault="008B54C7">
      <w:pPr>
        <w:rPr>
          <w:rFonts w:ascii="Times New Roman" w:hAnsi="Times New Roman" w:cs="Times New Roman"/>
          <w:sz w:val="28"/>
          <w:szCs w:val="28"/>
        </w:rPr>
      </w:pPr>
    </w:p>
    <w:p w:rsidR="008B54C7" w:rsidRDefault="00F15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B54C7" w:rsidRDefault="008B54C7">
      <w:pPr>
        <w:rPr>
          <w:rFonts w:ascii="Times New Roman" w:hAnsi="Times New Roman" w:cs="Times New Roman"/>
          <w:sz w:val="28"/>
          <w:szCs w:val="28"/>
        </w:rPr>
      </w:pPr>
    </w:p>
    <w:p w:rsidR="008B54C7" w:rsidRDefault="00F15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B54C7" w:rsidRDefault="008B54C7">
      <w:pPr>
        <w:rPr>
          <w:rFonts w:ascii="Times New Roman" w:hAnsi="Times New Roman" w:cs="Times New Roman"/>
          <w:sz w:val="28"/>
          <w:szCs w:val="28"/>
        </w:rPr>
      </w:pPr>
    </w:p>
    <w:p w:rsidR="008B54C7" w:rsidRDefault="008B54C7">
      <w:pPr>
        <w:rPr>
          <w:rFonts w:ascii="Times New Roman" w:hAnsi="Times New Roman" w:cs="Times New Roman"/>
          <w:sz w:val="28"/>
          <w:szCs w:val="28"/>
        </w:rPr>
      </w:pPr>
    </w:p>
    <w:p w:rsidR="008B54C7" w:rsidRDefault="008B54C7">
      <w:pPr>
        <w:rPr>
          <w:rFonts w:ascii="Times New Roman" w:hAnsi="Times New Roman" w:cs="Times New Roman"/>
          <w:sz w:val="28"/>
          <w:szCs w:val="28"/>
        </w:rPr>
      </w:pPr>
    </w:p>
    <w:p w:rsidR="008B54C7" w:rsidRDefault="008B54C7">
      <w:pPr>
        <w:rPr>
          <w:rFonts w:ascii="Times New Roman" w:hAnsi="Times New Roman" w:cs="Times New Roman"/>
          <w:sz w:val="28"/>
          <w:szCs w:val="28"/>
        </w:rPr>
      </w:pPr>
    </w:p>
    <w:p w:rsidR="008B54C7" w:rsidRDefault="008B54C7">
      <w:pPr>
        <w:rPr>
          <w:rFonts w:ascii="Times New Roman" w:hAnsi="Times New Roman" w:cs="Times New Roman"/>
          <w:sz w:val="28"/>
          <w:szCs w:val="28"/>
        </w:rPr>
      </w:pPr>
    </w:p>
    <w:p w:rsidR="008B54C7" w:rsidRDefault="008B54C7">
      <w:pPr>
        <w:rPr>
          <w:rFonts w:ascii="Times New Roman" w:hAnsi="Times New Roman" w:cs="Times New Roman"/>
          <w:sz w:val="28"/>
          <w:szCs w:val="28"/>
        </w:rPr>
      </w:pPr>
    </w:p>
    <w:p w:rsidR="008B54C7" w:rsidRDefault="008B54C7">
      <w:pPr>
        <w:rPr>
          <w:rFonts w:ascii="Times New Roman" w:hAnsi="Times New Roman" w:cs="Times New Roman"/>
          <w:sz w:val="28"/>
          <w:szCs w:val="28"/>
        </w:rPr>
      </w:pPr>
    </w:p>
    <w:p w:rsidR="008B54C7" w:rsidRDefault="008B54C7">
      <w:pPr>
        <w:spacing w:after="133" w:line="240" w:lineRule="auto"/>
        <w:ind w:firstLineChars="1350" w:firstLine="379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54C7" w:rsidRDefault="008B54C7">
      <w:pPr>
        <w:spacing w:after="133" w:line="240" w:lineRule="auto"/>
        <w:ind w:firstLineChars="1350" w:firstLine="379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54C7" w:rsidRDefault="008B54C7">
      <w:pPr>
        <w:spacing w:after="133" w:line="240" w:lineRule="auto"/>
        <w:ind w:firstLineChars="1350" w:firstLine="379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54C7" w:rsidRDefault="008B54C7">
      <w:pPr>
        <w:spacing w:after="133" w:line="240" w:lineRule="auto"/>
        <w:ind w:firstLineChars="1350" w:firstLine="379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54C7" w:rsidRDefault="00F151C9">
      <w:pPr>
        <w:spacing w:after="133" w:line="240" w:lineRule="auto"/>
        <w:ind w:firstLineChars="1350" w:firstLine="379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Сценарий</w:t>
      </w:r>
    </w:p>
    <w:p w:rsidR="008B54C7" w:rsidRDefault="00F151C9">
      <w:pPr>
        <w:spacing w:after="133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урока мужества</w:t>
      </w:r>
      <w:r w:rsidR="007C10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b/>
          <w:sz w:val="26"/>
          <w:szCs w:val="26"/>
        </w:rPr>
        <w:t>«</w:t>
      </w:r>
      <w:r>
        <w:rPr>
          <w:rFonts w:eastAsia="serif"/>
          <w:b/>
          <w:sz w:val="26"/>
          <w:szCs w:val="26"/>
          <w:shd w:val="clear" w:color="auto" w:fill="FFFFFF"/>
        </w:rPr>
        <w:t>Державы российской герои</w:t>
      </w:r>
      <w:r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, посвященного Дню Героев Отечества 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СЛАЙД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Фанфары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 ансамбля «5 баллов»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(Исполняется песня «От героев былых времен» + Видеоряд)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ведущий: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День Героев! Памятная дата.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Для российских жителей важна.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Отдаёт дань памяти ушедшим,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Чествует живущих вся страна.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декабре с благодарностью встретит Россия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Замечательный праздник Гер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оев Отечества.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этот день страна чествует лучших из лучших,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Золотых дочерей и сынов человечества!</w:t>
      </w:r>
    </w:p>
    <w:p w:rsidR="008B54C7" w:rsidRDefault="008B54C7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далёкие славные годы Екатерина Вторая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Вручала военный орден, отважных людей поощряя.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Страна должна знать героев – традиция возрождается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День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Героев Отечества в России теперь отмечается.</w:t>
      </w:r>
    </w:p>
    <w:p w:rsidR="008B54C7" w:rsidRDefault="008B54C7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Георгиевский кавалер, Герой Союза,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Герой России – ныне все в почёте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Примеры нравственных ориентиров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бурлящем жизненном водовороте.</w:t>
      </w:r>
    </w:p>
    <w:p w:rsidR="008B54C7" w:rsidRDefault="008B54C7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7" w:rsidRDefault="008B54C7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Добрый день,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C1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 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рады приветствовать </w:t>
      </w:r>
      <w:bookmarkStart w:id="0" w:name="_GoBack"/>
      <w:bookmarkEnd w:id="0"/>
      <w:r w:rsidR="007C10DF">
        <w:rPr>
          <w:rFonts w:ascii="Times New Roman" w:eastAsia="Times New Roman" w:hAnsi="Times New Roman" w:cs="Times New Roman"/>
          <w:color w:val="000000"/>
          <w:sz w:val="28"/>
          <w:szCs w:val="28"/>
        </w:rPr>
        <w:t>вас 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Мужества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посвященном самому молодому празднику, который наша страна отмечает 9 декабря.  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9 декабря в России отмечают День Героев Отечества. Эта памятная дата была установлена в 2007 году, после того как президент РФ Влад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имир Путин 24 декабря 2007 года внёс изменения в федеральный закон «О днях воинской славы и памятных датах России». Россияне, отмеченные почётным званием героев достойны, чтобы у них был собственный праздник.</w:t>
      </w:r>
    </w:p>
    <w:p w:rsidR="008B54C7" w:rsidRDefault="008B54C7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День 9 декабря был выбран не случайн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 До 1917 года он был посвящён чествованию заслуг георгиевских кавалеров. В настоящее время страна чествует Героев Советского Союза, кавалеров ордена Святого Георгия и ордена Славы, Героев Социалистического труда, Героев Российской Федерации. Статус высше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военной награды Российской Федерации был возвращён ордену Святого Георгия в 2000 году.</w:t>
      </w:r>
    </w:p>
    <w:p w:rsidR="008B54C7" w:rsidRDefault="008B54C7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ведущий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нам хочется жить в мире, свободном от войн и насилия. Об этом человечество мечтало во все времена. Но, к сожалению, в мире возникают военные конфликты,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потому наряду с мирными тружениками нашей стране нужны воины для защиты родного Отечества.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на нашем уроке мужества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b/>
          <w:sz w:val="26"/>
          <w:szCs w:val="26"/>
        </w:rPr>
        <w:t>«</w:t>
      </w:r>
      <w:r>
        <w:rPr>
          <w:rFonts w:eastAsia="serif"/>
          <w:b/>
          <w:sz w:val="26"/>
          <w:szCs w:val="26"/>
          <w:shd w:val="clear" w:color="auto" w:fill="FFFFFF"/>
        </w:rPr>
        <w:t>Державы российской герои</w:t>
      </w:r>
      <w:r>
        <w:rPr>
          <w:b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присутствуют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представители общественных организаций патриотической направленности, ветераны боевых 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йствий, участники СВО.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Издревле в России, рождались герои,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br/>
        <w:t>Во славу Отчизны на подвиг идя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br/>
        <w:t>Не мало имен помнит книга истории,</w:t>
      </w:r>
      <w: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br/>
        <w:t>То гордость России, ее сыновья</w:t>
      </w:r>
      <w:r>
        <w:rPr>
          <w:rFonts w:ascii="Times New Roman" w:eastAsia="sans-serif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114300" distR="114300">
            <wp:extent cx="152400" cy="152400"/>
            <wp:effectExtent l="0" t="0" r="0" b="0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erif" w:hAnsi="Times New Roman" w:cs="Times New Roman"/>
          <w:sz w:val="28"/>
          <w:szCs w:val="28"/>
        </w:rPr>
        <w:t xml:space="preserve">2.Сегодня на уроке мужества присутствует ветеран Великой Отечественной войны Николай </w:t>
      </w:r>
      <w:r>
        <w:rPr>
          <w:rFonts w:ascii="Times New Roman" w:eastAsia="serif" w:hAnsi="Times New Roman" w:cs="Times New Roman"/>
          <w:sz w:val="28"/>
          <w:szCs w:val="28"/>
        </w:rPr>
        <w:t>Иванович Сатин</w:t>
      </w:r>
    </w:p>
    <w:p w:rsidR="008B54C7" w:rsidRDefault="00F151C9">
      <w:pPr>
        <w:numPr>
          <w:ilvl w:val="0"/>
          <w:numId w:val="1"/>
        </w:numPr>
        <w:spacing w:after="133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erif" w:hAnsi="Times New Roman" w:cs="Times New Roman"/>
          <w:sz w:val="28"/>
          <w:szCs w:val="28"/>
        </w:rPr>
        <w:t xml:space="preserve"> Николай Иванович, кто для вас Герой Отечества?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Танец «Родина»</w:t>
      </w:r>
    </w:p>
    <w:p w:rsidR="008B54C7" w:rsidRDefault="00F151C9">
      <w:pPr>
        <w:spacing w:after="133" w:line="240" w:lineRule="auto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SimSun" w:eastAsia="SimSun" w:hAnsi="SimSun" w:cs="SimSun"/>
          <w:sz w:val="24"/>
          <w:szCs w:val="24"/>
        </w:rPr>
        <w:br/>
      </w:r>
      <w:r>
        <w:rPr>
          <w:rFonts w:ascii="SimSun" w:eastAsia="SimSun" w:hAnsi="SimSun" w:cs="SimSun"/>
          <w:sz w:val="24"/>
          <w:szCs w:val="24"/>
        </w:rPr>
        <w:t>1.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Пришел приказ - и по приказу мы встаем,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br/>
        <w:t>Взяв АКС садимся ночью в самолет.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br/>
        <w:t>В тот ранний час, когда земля вокруг спала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br/>
        <w:t>В Афганистан приказом воля занесла.</w:t>
      </w:r>
    </w:p>
    <w:p w:rsidR="008B54C7" w:rsidRDefault="00F151C9">
      <w:pPr>
        <w:numPr>
          <w:ilvl w:val="0"/>
          <w:numId w:val="1"/>
        </w:numPr>
        <w:spacing w:after="133" w:line="240" w:lineRule="auto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Афганистан - 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грохочет где-то пулемет,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br/>
        <w:t>Афганистан - вчера погиб мальчишек взвод,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br/>
        <w:t>Их командир, когда на этот снег упал,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br/>
        <w:t>"Россия-мать", - он перед смертью прошептал.</w:t>
      </w:r>
    </w:p>
    <w:p w:rsidR="008B54C7" w:rsidRDefault="00F151C9">
      <w:pPr>
        <w:spacing w:after="133" w:line="240" w:lineRule="auto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1.Сегодня на встрече присутствуют участники Афганской войны - Авсентьев Олег Сергеевич, Попов Геннадий </w:t>
      </w:r>
      <w:proofErr w:type="gramStart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Пет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рович ,</w:t>
      </w:r>
      <w:proofErr w:type="gramEnd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 Родных Сергей Вячеславович, Струков Сергей Егорович, Нестеров Александр Юрьевич.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2.Ска</w:t>
      </w:r>
      <w:r>
        <w:rPr>
          <w:rFonts w:ascii="Times New Roman" w:eastAsia="Times New Roman" w:hAnsi="Times New Roman" w:cs="Times New Roman"/>
          <w:sz w:val="28"/>
          <w:szCs w:val="28"/>
        </w:rPr>
        <w:t>жите какие они герои Афганцы?</w:t>
      </w:r>
    </w:p>
    <w:p w:rsidR="008B54C7" w:rsidRDefault="00F151C9">
      <w:pPr>
        <w:spacing w:after="133" w:line="240" w:lineRule="auto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Геннадий Петрович, у нас есть ваши фотографии с Афганистана. </w:t>
      </w:r>
      <w:proofErr w:type="spellStart"/>
      <w:proofErr w:type="gramStart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Расскажите,пожалуйста</w:t>
      </w:r>
      <w:proofErr w:type="spellEnd"/>
      <w:proofErr w:type="gramEnd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, о них.</w:t>
      </w:r>
    </w:p>
    <w:p w:rsidR="008B54C7" w:rsidRDefault="00F151C9">
      <w:pPr>
        <w:spacing w:after="133" w:line="240" w:lineRule="auto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Слово предоставляется директору </w:t>
      </w:r>
      <w:proofErr w:type="gramStart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музея  во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инов</w:t>
      </w:r>
      <w:proofErr w:type="gramEnd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- интернационалистов Надежде Дмитриевне Киселевой. </w:t>
      </w:r>
    </w:p>
    <w:p w:rsidR="008B54C7" w:rsidRDefault="00F151C9">
      <w:pPr>
        <w:spacing w:after="133" w:line="240" w:lineRule="auto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На уроке мужества присутствует </w:t>
      </w:r>
      <w:proofErr w:type="gramStart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ликвидатор  Чернобыльской</w:t>
      </w:r>
      <w:proofErr w:type="gramEnd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 АС  Рощупкин Александр Васильевич. Вам слово.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«Имена» - исполняет трио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Слово предоставляется участнику Чеченской войны Юрию Ивановичу Кобелеву.</w:t>
      </w:r>
    </w:p>
    <w:p w:rsidR="008B54C7" w:rsidRDefault="00F151C9">
      <w:pPr>
        <w:spacing w:after="133" w:line="240" w:lineRule="auto"/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</w:pP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1.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Мы своих не бросаем! – и не стала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Осетия пеплом,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Мы своих не бросаем! – и прорвался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на родину Крым,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Мы своих не бросаем! – и очистилась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Сирия ветром,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Мы своих не бросаем! – и в Донбасс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на штыках возвращаем мы мир!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2.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Вновь нацистскую нечисть мы рвём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 xml:space="preserve">по 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геройским днепровским просторам,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Где в бессмертье ушли, кто когда-то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Победу ковали из крови и жил!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Где уже мы ломали фашистов всем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миром железным напором,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Мы своих не бросаем! – ни живых,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br/>
        <w:t>ни священных Отчизны могил!</w:t>
      </w:r>
    </w:p>
    <w:p w:rsidR="008B54C7" w:rsidRDefault="00F151C9">
      <w:pPr>
        <w:spacing w:after="133" w:line="240" w:lineRule="auto"/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</w:pPr>
      <w:proofErr w:type="gramStart"/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Сегодня  на</w:t>
      </w:r>
      <w:proofErr w:type="gramEnd"/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 xml:space="preserve"> уроке Мужества присутствуют </w:t>
      </w: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 xml:space="preserve">участники СВО: Андрей Вячеславович Медков, </w:t>
      </w:r>
      <w:proofErr w:type="spellStart"/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Хащин</w:t>
      </w:r>
      <w:proofErr w:type="spellEnd"/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 xml:space="preserve"> Валентин Алексеевич, </w:t>
      </w:r>
      <w:proofErr w:type="spellStart"/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Тазитдинов</w:t>
      </w:r>
      <w:proofErr w:type="spellEnd"/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 xml:space="preserve"> Данил Сергеевич, </w:t>
      </w:r>
      <w:proofErr w:type="spellStart"/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Зорий</w:t>
      </w:r>
      <w:proofErr w:type="spellEnd"/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 xml:space="preserve"> Игорь Степанович, Семенов Михаил Сергеевич</w:t>
      </w:r>
    </w:p>
    <w:p w:rsidR="008B54C7" w:rsidRDefault="00F151C9">
      <w:pPr>
        <w:spacing w:after="133" w:line="240" w:lineRule="auto"/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</w:pPr>
      <w:r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  <w:t>(Выступление)</w:t>
      </w:r>
    </w:p>
    <w:p w:rsidR="008B54C7" w:rsidRDefault="008B54C7">
      <w:pPr>
        <w:spacing w:after="133" w:line="240" w:lineRule="auto"/>
        <w:rPr>
          <w:rFonts w:ascii="Arial" w:eastAsia="Arial" w:hAnsi="Arial" w:cs="Arial"/>
          <w:color w:val="111111"/>
          <w:sz w:val="25"/>
          <w:szCs w:val="25"/>
          <w:shd w:val="clear" w:color="auto" w:fill="FFFFFF"/>
        </w:rPr>
      </w:pP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sz w:val="28"/>
          <w:szCs w:val="28"/>
        </w:rPr>
      </w:pPr>
      <w:r>
        <w:rPr>
          <w:rFonts w:ascii="Times New Roman" w:eastAsia="serif" w:hAnsi="Times New Roman" w:cs="Times New Roman"/>
          <w:sz w:val="28"/>
          <w:szCs w:val="28"/>
        </w:rPr>
        <w:t>1.</w:t>
      </w:r>
      <w:r>
        <w:rPr>
          <w:rFonts w:ascii="Times New Roman" w:eastAsia="serif" w:hAnsi="Times New Roman" w:cs="Times New Roman"/>
          <w:sz w:val="28"/>
          <w:szCs w:val="28"/>
        </w:rPr>
        <w:t xml:space="preserve">В этот памятный день мы опять помолчим, 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sz w:val="28"/>
          <w:szCs w:val="28"/>
        </w:rPr>
      </w:pPr>
      <w:r>
        <w:rPr>
          <w:rFonts w:ascii="Times New Roman" w:eastAsia="serif" w:hAnsi="Times New Roman" w:cs="Times New Roman"/>
          <w:sz w:val="28"/>
          <w:szCs w:val="28"/>
        </w:rPr>
        <w:t>Вспомним тех, кто Россию прославил.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sz w:val="28"/>
          <w:szCs w:val="28"/>
        </w:rPr>
      </w:pPr>
      <w:r>
        <w:rPr>
          <w:rFonts w:ascii="Times New Roman" w:eastAsia="serif" w:hAnsi="Times New Roman" w:cs="Times New Roman"/>
          <w:sz w:val="28"/>
          <w:szCs w:val="28"/>
        </w:rPr>
        <w:t xml:space="preserve"> Вспомним всех,</w:t>
      </w:r>
      <w:r>
        <w:rPr>
          <w:rFonts w:ascii="Times New Roman" w:eastAsia="serif" w:hAnsi="Times New Roman" w:cs="Times New Roman"/>
          <w:sz w:val="28"/>
          <w:szCs w:val="28"/>
        </w:rPr>
        <w:t xml:space="preserve"> кто подвиг свой совершил 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sz w:val="28"/>
          <w:szCs w:val="28"/>
        </w:rPr>
      </w:pPr>
      <w:r>
        <w:rPr>
          <w:rFonts w:ascii="Times New Roman" w:eastAsia="serif" w:hAnsi="Times New Roman" w:cs="Times New Roman"/>
          <w:sz w:val="28"/>
          <w:szCs w:val="28"/>
        </w:rPr>
        <w:t>И оставил прекрасную память!</w:t>
      </w:r>
      <w:r>
        <w:rPr>
          <w:rFonts w:ascii="Times New Roman" w:eastAsia="serif" w:hAnsi="Times New Roman" w:cs="Times New Roman"/>
          <w:sz w:val="28"/>
          <w:szCs w:val="28"/>
        </w:rPr>
        <w:t xml:space="preserve"> 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Минута молчание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девочки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свечами в черном)</w:t>
      </w:r>
      <w:r>
        <w:rPr>
          <w:rFonts w:ascii="Times New Roman" w:eastAsia="serif" w:hAnsi="Times New Roman" w:cs="Times New Roman"/>
          <w:color w:val="303457"/>
          <w:sz w:val="28"/>
          <w:szCs w:val="28"/>
        </w:rPr>
        <w:t>( видеоролик погибших Семилукских воинов на песню Встанем + метроном)</w:t>
      </w:r>
      <w:r>
        <w:rPr>
          <w:rFonts w:ascii="Times New Roman" w:eastAsia="serif" w:hAnsi="Times New Roman" w:cs="Times New Roman"/>
          <w:color w:val="303457"/>
          <w:sz w:val="28"/>
          <w:szCs w:val="28"/>
        </w:rPr>
        <w:br/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(голос за кадром)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serif" w:hAnsi="Times New Roman" w:cs="Times New Roman"/>
          <w:color w:val="000000" w:themeColor="text1"/>
          <w:sz w:val="28"/>
          <w:szCs w:val="28"/>
        </w:rPr>
        <w:t>Гори, свеча, не затухай, непроходящей болью будь.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serif" w:hAnsi="Times New Roman" w:cs="Times New Roman"/>
          <w:color w:val="000000" w:themeColor="text1"/>
          <w:sz w:val="28"/>
          <w:szCs w:val="28"/>
        </w:rPr>
        <w:t xml:space="preserve"> Пусть в пламени твоем встают, чей оборвался путь. 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serif" w:hAnsi="Times New Roman" w:cs="Times New Roman"/>
          <w:color w:val="000000" w:themeColor="text1"/>
          <w:sz w:val="28"/>
          <w:szCs w:val="28"/>
        </w:rPr>
        <w:t xml:space="preserve">Кто из спокойных мирных дней шагнул в наземный ад 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serif" w:hAnsi="Times New Roman" w:cs="Times New Roman"/>
          <w:color w:val="000000" w:themeColor="text1"/>
          <w:sz w:val="28"/>
          <w:szCs w:val="28"/>
        </w:rPr>
        <w:t xml:space="preserve">И кто до гробовой черты нес звание – солдат, 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serif" w:hAnsi="Times New Roman" w:cs="Times New Roman"/>
          <w:color w:val="000000" w:themeColor="text1"/>
          <w:sz w:val="28"/>
          <w:szCs w:val="28"/>
        </w:rPr>
        <w:t xml:space="preserve">Кто в восемнадцать с небольшим познал цену потерь. 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serif" w:hAnsi="Times New Roman" w:cs="Times New Roman"/>
          <w:color w:val="000000" w:themeColor="text1"/>
          <w:sz w:val="28"/>
          <w:szCs w:val="28"/>
        </w:rPr>
        <w:t xml:space="preserve">Кто за Россию, жизнь отдав, открыл в бессмертье дверь. 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serif" w:hAnsi="Times New Roman" w:cs="Times New Roman"/>
          <w:color w:val="000000" w:themeColor="text1"/>
          <w:sz w:val="28"/>
          <w:szCs w:val="28"/>
        </w:rPr>
        <w:t xml:space="preserve">Гори, свеча, не затухай, не дай нахлынуть тьме. </w:t>
      </w:r>
    </w:p>
    <w:p w:rsidR="008B54C7" w:rsidRDefault="00F151C9">
      <w:pPr>
        <w:spacing w:after="133" w:line="240" w:lineRule="auto"/>
        <w:rPr>
          <w:rFonts w:ascii="Times New Roman" w:eastAsia="serif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serif" w:hAnsi="Times New Roman" w:cs="Times New Roman"/>
          <w:color w:val="000000" w:themeColor="text1"/>
          <w:sz w:val="28"/>
          <w:szCs w:val="28"/>
        </w:rPr>
        <w:t>Не дай живым забыть всех тех, погибших на войне.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 я попрошу всех сидящих в зале прочитать то, что написано на слайде: «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НЕЛЬЗЯ НАУЧИТЬСЯ ЛЮБИТЬ ЖИВЫХ, ЕСЛИ НЕ УМЕЕШЬ ХРАНИТЬ ПАМЯТЬ О ПАВШИХ 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Ребята, помните, пожалуйста, эти слова. 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ХОР</w:t>
      </w:r>
      <w:proofErr w:type="gramEnd"/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Слово о волонтерах. Представление - Елена Владимировна Головань, Эдуард Карнаухов, Дмитрий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Вещев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Щебланов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Максим</w:t>
      </w:r>
    </w:p>
    <w:p w:rsidR="008B54C7" w:rsidRDefault="008B54C7">
      <w:pPr>
        <w:spacing w:after="133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Заключительное слова ведущего: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должны знать и уважать историю страны, какой бы 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стокой она не была. Это история нашей страны и другой она уже быть не может.</w:t>
      </w:r>
    </w:p>
    <w:p w:rsidR="008B54C7" w:rsidRDefault="00F151C9">
      <w:pPr>
        <w:shd w:val="clear" w:color="auto" w:fill="FFFFFF"/>
        <w:spacing w:before="600" w:after="300" w:line="340" w:lineRule="atLeast"/>
        <w:ind w:left="750" w:right="750"/>
        <w:textAlignment w:val="baseline"/>
        <w:rPr>
          <w:rFonts w:ascii="Times New Roman CYR" w:eastAsia="Times New Roman CYR" w:hAnsi="Times New Roman CYR" w:cs="Times New Roman CYR"/>
          <w:color w:val="000000"/>
          <w:sz w:val="26"/>
          <w:szCs w:val="26"/>
        </w:rPr>
      </w:pP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t>Герои России – Вы гордость страны!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Герои Отчизны – мы Вами горды!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Герои державы – Вы в ауре Славы!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Священной Родины – лучшие сыны!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Их имена на камнях обелисков -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 xml:space="preserve">Прикроют 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t>алло - красные цветы.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Их дождь польёт, да слёзы близких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И не повянут листья до поры.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Для подвига нет времени года -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Твои Россия верные сыны,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Жизнь свою отдали для народа,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Не страшась угроз со стороны.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И жизнь на волоске, но не свернули –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Мучительную смер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t>ть, стоя приняв,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lastRenderedPageBreak/>
        <w:t>Памятью своих предков присягнули,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Не человеческие муки испытав.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Колено преклоним с поклоном низким -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Геройски павшим соотечественникам.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С огромною любовью к ближним -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Они сегодня защищают нас и там.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Они в России – в ореоле миссии.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Их пом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t>нят, любят и чтят.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Враги их убили, но не сломили.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О них память в сердце хранят.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Герои России – Вы гордость страны!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Герои Отчизны – мы Вами горды!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Герои державы – Вы в ауре Славы!</w:t>
      </w:r>
      <w:r w:rsidRPr="007C10DF">
        <w:rPr>
          <w:rFonts w:ascii="Times New Roman CYR" w:eastAsia="Times New Roman CYR" w:hAnsi="Times New Roman CYR" w:cs="Times New Roman CYR"/>
          <w:color w:val="000000"/>
          <w:sz w:val="26"/>
          <w:szCs w:val="26"/>
          <w:shd w:val="clear" w:color="auto" w:fill="FFFFFF"/>
          <w:lang w:eastAsia="zh-CN" w:bidi="ar"/>
        </w:rPr>
        <w:br/>
        <w:t>Священной Родины – лучшие сыны!</w:t>
      </w:r>
    </w:p>
    <w:p w:rsidR="008B54C7" w:rsidRDefault="008B54C7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Танец «Слава русскому народу»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Активисты школ района подготовили видеопоздравление нашим землякам участникам СВО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Экран</w:t>
      </w:r>
    </w:p>
    <w:p w:rsidR="008B54C7" w:rsidRDefault="00F151C9">
      <w:pPr>
        <w:spacing w:after="133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Совместное исполнение песни «От героев былых времен»</w:t>
      </w:r>
    </w:p>
    <w:p w:rsidR="008B54C7" w:rsidRDefault="00F151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ФОТОГРАФИРОВАНИЕ</w:t>
      </w:r>
    </w:p>
    <w:sectPr w:rsidR="008B5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1C9" w:rsidRDefault="00F151C9">
      <w:pPr>
        <w:spacing w:line="240" w:lineRule="auto"/>
      </w:pPr>
      <w:r>
        <w:separator/>
      </w:r>
    </w:p>
  </w:endnote>
  <w:endnote w:type="continuationSeparator" w:id="0">
    <w:p w:rsidR="00F151C9" w:rsidRDefault="00F151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ans-serif">
    <w:altName w:val="Segoe Print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1C9" w:rsidRDefault="00F151C9">
      <w:pPr>
        <w:spacing w:after="0"/>
      </w:pPr>
      <w:r>
        <w:separator/>
      </w:r>
    </w:p>
  </w:footnote>
  <w:footnote w:type="continuationSeparator" w:id="0">
    <w:p w:rsidR="00F151C9" w:rsidRDefault="00F151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3A998"/>
    <w:multiLevelType w:val="singleLevel"/>
    <w:tmpl w:val="2893A998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1A4"/>
    <w:rsid w:val="00463B09"/>
    <w:rsid w:val="005D14F8"/>
    <w:rsid w:val="006957CF"/>
    <w:rsid w:val="006F427E"/>
    <w:rsid w:val="00702CD8"/>
    <w:rsid w:val="0074124B"/>
    <w:rsid w:val="007C10DF"/>
    <w:rsid w:val="008B54C7"/>
    <w:rsid w:val="00AA04FA"/>
    <w:rsid w:val="00C465EE"/>
    <w:rsid w:val="00C54501"/>
    <w:rsid w:val="00F101A4"/>
    <w:rsid w:val="00F151C9"/>
    <w:rsid w:val="04CE2096"/>
    <w:rsid w:val="0B0B5E8F"/>
    <w:rsid w:val="0C736DFF"/>
    <w:rsid w:val="0E42181B"/>
    <w:rsid w:val="142143AC"/>
    <w:rsid w:val="17E14D2A"/>
    <w:rsid w:val="31A109BE"/>
    <w:rsid w:val="3BFF7AF7"/>
    <w:rsid w:val="7EAA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4A096"/>
  <w15:docId w15:val="{3E8CA8C6-4245-447F-8197-0D75BD55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qFormat/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Вокальная студия</dc:creator>
  <cp:lastModifiedBy>User</cp:lastModifiedBy>
  <cp:revision>11</cp:revision>
  <cp:lastPrinted>2017-12-06T06:59:00Z</cp:lastPrinted>
  <dcterms:created xsi:type="dcterms:W3CDTF">2017-12-06T06:34:00Z</dcterms:created>
  <dcterms:modified xsi:type="dcterms:W3CDTF">2024-10-16T11:44:00Z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058558194AD041A6B5557A10562BAAB3_12</vt:lpwstr>
  </property>
</Properties>
</file>